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rPr>
          <w:rFonts w:hint="eastAsia"/>
          <w:b/>
        </w:rPr>
        <w:t>升级流程</w:t>
      </w:r>
    </w:p>
    <w:p>
      <w:pPr>
        <w:rPr>
          <w:b/>
        </w:rPr>
      </w:pPr>
    </w:p>
    <w:p>
      <w:pPr>
        <w:pStyle w:val="4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打开File</w:t>
      </w:r>
      <w:r>
        <w:rPr>
          <w:b/>
        </w:rPr>
        <w:t>Zilla,</w:t>
      </w:r>
    </w:p>
    <w:p>
      <w:pPr>
        <w:pStyle w:val="4"/>
        <w:ind w:left="360" w:firstLine="0" w:firstLineChars="0"/>
        <w:rPr>
          <w:b/>
        </w:rPr>
      </w:pPr>
      <w:r>
        <w:drawing>
          <wp:inline distT="0" distB="0" distL="0" distR="0">
            <wp:extent cx="5274310" cy="317309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7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  <w:rPr>
          <w:b/>
        </w:rPr>
      </w:pPr>
      <w:r>
        <w:rPr>
          <w:rFonts w:hint="eastAsia"/>
          <w:b/>
        </w:rPr>
        <w:t>主机输入读写器I</w:t>
      </w:r>
      <w:r>
        <w:rPr>
          <w:b/>
        </w:rPr>
        <w:t>P</w:t>
      </w:r>
      <w:r>
        <w:rPr>
          <w:rFonts w:hint="eastAsia"/>
          <w:b/>
        </w:rPr>
        <w:t>地址，用户名：r</w:t>
      </w:r>
      <w:r>
        <w:rPr>
          <w:b/>
        </w:rPr>
        <w:t>oot,</w:t>
      </w:r>
      <w:r>
        <w:rPr>
          <w:rFonts w:hint="eastAsia"/>
          <w:b/>
          <w:lang w:val="en-US" w:eastAsia="zh-CN"/>
        </w:rPr>
        <w:t>密码Linux_123456</w:t>
      </w:r>
      <w:bookmarkStart w:id="0" w:name="_GoBack"/>
      <w:bookmarkEnd w:id="0"/>
      <w:r>
        <w:rPr>
          <w:rFonts w:hint="eastAsia"/>
          <w:b/>
        </w:rPr>
        <w:t>，点击快速连接：</w:t>
      </w:r>
    </w:p>
    <w:p>
      <w:pPr>
        <w:pStyle w:val="4"/>
        <w:ind w:left="360" w:firstLine="0" w:firstLineChars="0"/>
        <w:rPr>
          <w:b/>
        </w:rPr>
      </w:pPr>
      <w:r>
        <w:drawing>
          <wp:inline distT="0" distB="0" distL="0" distR="0">
            <wp:extent cx="5274310" cy="3154045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rFonts w:hint="eastAsia"/>
          <w:b/>
        </w:rPr>
      </w:pPr>
    </w:p>
    <w:p>
      <w:pPr>
        <w:pStyle w:val="4"/>
        <w:numPr>
          <w:ilvl w:val="0"/>
          <w:numId w:val="1"/>
        </w:numPr>
        <w:ind w:firstLineChars="0"/>
        <w:rPr>
          <w:rFonts w:hint="eastAsia"/>
          <w:b/>
        </w:rPr>
      </w:pPr>
      <w:r>
        <w:rPr>
          <w:rFonts w:hint="eastAsia"/>
          <w:b/>
        </w:rPr>
        <w:t>远程站点里面进入opt目录下的app目录</w:t>
      </w:r>
    </w:p>
    <w:p>
      <w:pPr>
        <w:pStyle w:val="4"/>
        <w:ind w:left="360" w:firstLine="0" w:firstLineChars="0"/>
        <w:rPr>
          <w:b/>
        </w:rPr>
      </w:pPr>
      <w:r>
        <w:drawing>
          <wp:inline distT="0" distB="0" distL="0" distR="0">
            <wp:extent cx="5274310" cy="188658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  <w:rPr>
          <w:rFonts w:hint="eastAsia"/>
          <w:b/>
        </w:rPr>
      </w:pPr>
    </w:p>
    <w:p>
      <w:pPr>
        <w:pStyle w:val="4"/>
        <w:ind w:left="360" w:firstLine="0" w:firstLineChars="0"/>
        <w:rPr>
          <w:b/>
        </w:rPr>
      </w:pPr>
      <w:r>
        <w:drawing>
          <wp:inline distT="0" distB="0" distL="0" distR="0">
            <wp:extent cx="5274310" cy="1769745"/>
            <wp:effectExtent l="0" t="0" r="254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6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</w:rPr>
      </w:pPr>
    </w:p>
    <w:p>
      <w:pPr>
        <w:pStyle w:val="4"/>
        <w:numPr>
          <w:ilvl w:val="0"/>
          <w:numId w:val="1"/>
        </w:numPr>
        <w:ind w:firstLineChars="0"/>
        <w:rPr>
          <w:rFonts w:hint="eastAsia"/>
          <w:b/>
        </w:rPr>
      </w:pPr>
      <w:r>
        <w:rPr>
          <w:rFonts w:hint="eastAsia"/>
          <w:b/>
          <w:lang w:val="en-US" w:eastAsia="zh-CN"/>
        </w:rPr>
        <w:t>先删除右边已经存在的reader，</w:t>
      </w:r>
      <w:r>
        <w:rPr>
          <w:rFonts w:hint="eastAsia"/>
          <w:b/>
        </w:rPr>
        <w:t>然后将</w:t>
      </w:r>
      <w:r>
        <w:rPr>
          <w:rFonts w:hint="eastAsia"/>
          <w:b/>
          <w:lang w:val="en-US" w:eastAsia="zh-CN"/>
        </w:rPr>
        <w:t>新</w:t>
      </w:r>
      <w:r>
        <w:rPr>
          <w:rFonts w:hint="eastAsia"/>
          <w:b/>
        </w:rPr>
        <w:t>reader文件拉进app目录，提示传输成功后，重启读写器即可。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F06CE8"/>
    <w:multiLevelType w:val="multilevel"/>
    <w:tmpl w:val="18F06C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RiNmFlNmNjODNmNGI3ZjgzNThlMTlhMzVkMTcyNDEifQ=="/>
  </w:docVars>
  <w:rsids>
    <w:rsidRoot w:val="001130EE"/>
    <w:rsid w:val="001130EE"/>
    <w:rsid w:val="001D4E00"/>
    <w:rsid w:val="005E003A"/>
    <w:rsid w:val="008674B4"/>
    <w:rsid w:val="00E911A1"/>
    <w:rsid w:val="0CA65BC0"/>
    <w:rsid w:val="162607E9"/>
    <w:rsid w:val="1795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</Words>
  <Characters>122</Characters>
  <Lines>1</Lines>
  <Paragraphs>1</Paragraphs>
  <TotalTime>6</TotalTime>
  <ScaleCrop>false</ScaleCrop>
  <LinksUpToDate>false</LinksUpToDate>
  <CharactersWithSpaces>122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2018-11-27T07:48:00Z</dcterms:created>
  <dc:creator>sam ru</dc:creator>
  <cp:lastModifiedBy>YP</cp:lastModifiedBy>
  <dcterms:modified xsi:type="dcterms:W3CDTF">2024-06-05T02:20:10Z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441B0C275D1A43D69499C7550C325A1C</vt:lpwstr>
  </property>
</Properties>
</file>