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212" w:right="450" w:firstLine="720" w:firstLineChars="200"/>
        <w:rPr>
          <w:rFonts w:asciiTheme="minorEastAsia" w:hAnsiTheme="minorEastAsia" w:eastAsiaTheme="minorEastAsia"/>
          <w:b/>
          <w:bCs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219075</wp:posOffset>
                </wp:positionV>
                <wp:extent cx="1814195" cy="508000"/>
                <wp:effectExtent l="6350" t="6350" r="825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60395" y="1044575"/>
                          <a:ext cx="1814195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vertAlign w:val="baseline"/>
                              </w:rPr>
                            </w:pPr>
                            <w:r>
                              <w:t>${photo}[100,100]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85pt;margin-top:17.25pt;height:40pt;width:142.85pt;z-index:251658240;mso-width-relative:page;mso-height-relative:page;" fillcolor="#FFFFFF [3201]" filled="t" stroked="t" coordsize="21600,21600" o:gfxdata="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l&#10;+FeD1gAAAAoBAAAPAAAAAAAAAAEAIAAAADgAAABkcnMvZG93bnJldi54bWxQSwECFAAUAAAACACH&#10;TuJAr8SV1kkCAAB1BAAADgAAAAAAAAABACAAAAA7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vertAlign w:val="baseline"/>
                        </w:rPr>
                      </w:pPr>
                      <w:r>
                        <w:t>${photo}[100,100]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300" w:right="640" w:bottom="1680" w:left="920" w:header="897" w:footer="148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782955</wp:posOffset>
              </wp:positionH>
              <wp:positionV relativeFrom="page">
                <wp:posOffset>9601200</wp:posOffset>
              </wp:positionV>
              <wp:extent cx="5993765" cy="316865"/>
              <wp:effectExtent l="1905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376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7" w:lineRule="exact"/>
                            <w:jc w:val="center"/>
                            <w:rPr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sz w:val="20"/>
                              <w:lang w:eastAsia="zh-CN"/>
                            </w:rPr>
                            <w:t>·公司注册·代理记账·出口退税·高新认定·税收筹划·审计鉴证·融资咨询·商标注册·办公室租赁·</w:t>
                          </w:r>
                        </w:p>
                        <w:p>
                          <w:pPr>
                            <w:spacing w:before="3" w:line="248" w:lineRule="exact"/>
                            <w:ind w:left="2"/>
                            <w:jc w:val="center"/>
                            <w:rPr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sz w:val="20"/>
                              <w:lang w:eastAsia="zh-CN"/>
                            </w:rPr>
                            <w:t>·我们致力于为企业提供“业、财、税、融”一体化解决方案·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61.65pt;margin-top:756pt;height:24.95pt;width:471.9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qGKv2gAAAA4BAAAPAAAAAAAAAAEAIAAAADgAAABkcnMvZG93bnJldi54&#10;bWxQSwECFAAUAAAACACHTuJA+iNL0OIBAAC2AwAADgAAAAAAAAABACAAAAA/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7" w:lineRule="exact"/>
                      <w:jc w:val="center"/>
                      <w:rPr>
                        <w:sz w:val="20"/>
                        <w:lang w:eastAsia="zh-CN"/>
                      </w:rPr>
                    </w:pPr>
                    <w:r>
                      <w:rPr>
                        <w:sz w:val="20"/>
                        <w:lang w:eastAsia="zh-CN"/>
                      </w:rPr>
                      <w:t>·公司注册·代理记账·出口退税·高新认定·税收筹划·审计鉴证·融资咨询·商标注册·办公室租赁·</w:t>
                    </w:r>
                  </w:p>
                  <w:p>
                    <w:pPr>
                      <w:spacing w:before="3" w:line="248" w:lineRule="exact"/>
                      <w:ind w:left="2"/>
                      <w:jc w:val="center"/>
                      <w:rPr>
                        <w:sz w:val="20"/>
                        <w:lang w:eastAsia="zh-CN"/>
                      </w:rPr>
                    </w:pPr>
                    <w:r>
                      <w:rPr>
                        <w:sz w:val="20"/>
                        <w:lang w:eastAsia="zh-CN"/>
                      </w:rPr>
                      <w:t>·我们致力于为企业提供“业、财、税、融”一体化解决方案·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579120</wp:posOffset>
              </wp:positionV>
              <wp:extent cx="1092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31.75pt;margin-top:45.6pt;height:11pt;width:8.6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AiPZtkAAAAMAQAADwAAAAAAAAABACAAAAA4AAAAZHJzL2Rvd25yZXYueG1sUEsB&#10;AhQAFAAAAAgAh07iQNX/AXneAQAAtQMAAA4AAAAAAAAAAQAgAAAAPg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F"/>
    <w:rsid w:val="00011CCB"/>
    <w:rsid w:val="00027777"/>
    <w:rsid w:val="000302DB"/>
    <w:rsid w:val="00077F5F"/>
    <w:rsid w:val="00117F36"/>
    <w:rsid w:val="00162C9D"/>
    <w:rsid w:val="002B6B8E"/>
    <w:rsid w:val="004321AD"/>
    <w:rsid w:val="004C526E"/>
    <w:rsid w:val="0052323B"/>
    <w:rsid w:val="00527CB8"/>
    <w:rsid w:val="005B58ED"/>
    <w:rsid w:val="005D01BD"/>
    <w:rsid w:val="005F1E1D"/>
    <w:rsid w:val="00614E3A"/>
    <w:rsid w:val="00634F62"/>
    <w:rsid w:val="00653BA8"/>
    <w:rsid w:val="006C49F1"/>
    <w:rsid w:val="006C4EE4"/>
    <w:rsid w:val="0073651E"/>
    <w:rsid w:val="007935DA"/>
    <w:rsid w:val="007B7C7F"/>
    <w:rsid w:val="007C445D"/>
    <w:rsid w:val="007F6C8D"/>
    <w:rsid w:val="008674E5"/>
    <w:rsid w:val="008E57E0"/>
    <w:rsid w:val="00943BFE"/>
    <w:rsid w:val="009608D8"/>
    <w:rsid w:val="009A312B"/>
    <w:rsid w:val="00AC1508"/>
    <w:rsid w:val="00B00366"/>
    <w:rsid w:val="00B10FBE"/>
    <w:rsid w:val="00BD513E"/>
    <w:rsid w:val="00C2682E"/>
    <w:rsid w:val="00D338FF"/>
    <w:rsid w:val="00D50915"/>
    <w:rsid w:val="00DC65DD"/>
    <w:rsid w:val="00E37AD3"/>
    <w:rsid w:val="00E93010"/>
    <w:rsid w:val="00EA20AB"/>
    <w:rsid w:val="00F60684"/>
    <w:rsid w:val="01772270"/>
    <w:rsid w:val="05C7660F"/>
    <w:rsid w:val="072F0583"/>
    <w:rsid w:val="083B75CB"/>
    <w:rsid w:val="08A21623"/>
    <w:rsid w:val="091D62CC"/>
    <w:rsid w:val="09CF08A1"/>
    <w:rsid w:val="0C8356CB"/>
    <w:rsid w:val="0C8B72C1"/>
    <w:rsid w:val="0D8366D6"/>
    <w:rsid w:val="0EA61781"/>
    <w:rsid w:val="0F113AB8"/>
    <w:rsid w:val="1071416F"/>
    <w:rsid w:val="121910F2"/>
    <w:rsid w:val="123568FC"/>
    <w:rsid w:val="149D59C8"/>
    <w:rsid w:val="150C1C3A"/>
    <w:rsid w:val="1596129E"/>
    <w:rsid w:val="15D470B6"/>
    <w:rsid w:val="16B65ADC"/>
    <w:rsid w:val="191B27F9"/>
    <w:rsid w:val="1BD957ED"/>
    <w:rsid w:val="1EA060A4"/>
    <w:rsid w:val="20787247"/>
    <w:rsid w:val="21241F1D"/>
    <w:rsid w:val="213F5F5B"/>
    <w:rsid w:val="223A7994"/>
    <w:rsid w:val="29126FEA"/>
    <w:rsid w:val="29161EE9"/>
    <w:rsid w:val="2DCE5533"/>
    <w:rsid w:val="2E116897"/>
    <w:rsid w:val="2E1972D5"/>
    <w:rsid w:val="2EBFDAD6"/>
    <w:rsid w:val="2F15786C"/>
    <w:rsid w:val="2F4339C1"/>
    <w:rsid w:val="2F5D0099"/>
    <w:rsid w:val="31091CB1"/>
    <w:rsid w:val="31916304"/>
    <w:rsid w:val="35557FD4"/>
    <w:rsid w:val="377C327B"/>
    <w:rsid w:val="3BFF51D0"/>
    <w:rsid w:val="3C674D74"/>
    <w:rsid w:val="3D287C6D"/>
    <w:rsid w:val="3DAA055B"/>
    <w:rsid w:val="3FC11275"/>
    <w:rsid w:val="417C54E8"/>
    <w:rsid w:val="43E07B06"/>
    <w:rsid w:val="45F1109D"/>
    <w:rsid w:val="4BFC619B"/>
    <w:rsid w:val="511813CE"/>
    <w:rsid w:val="56F31526"/>
    <w:rsid w:val="5BC374AF"/>
    <w:rsid w:val="5C2052C4"/>
    <w:rsid w:val="5C634DC4"/>
    <w:rsid w:val="5D5667DE"/>
    <w:rsid w:val="5E9B2A22"/>
    <w:rsid w:val="5F28130C"/>
    <w:rsid w:val="61B53A03"/>
    <w:rsid w:val="63FA79FC"/>
    <w:rsid w:val="63FFAF18"/>
    <w:rsid w:val="6609398E"/>
    <w:rsid w:val="665C3C7C"/>
    <w:rsid w:val="67C21F7D"/>
    <w:rsid w:val="67E62975"/>
    <w:rsid w:val="6A5A01DC"/>
    <w:rsid w:val="6BA60F37"/>
    <w:rsid w:val="6C260E28"/>
    <w:rsid w:val="70FE16B1"/>
    <w:rsid w:val="73C04F22"/>
    <w:rsid w:val="745765BC"/>
    <w:rsid w:val="75CD2B7A"/>
    <w:rsid w:val="766272F8"/>
    <w:rsid w:val="780F3B68"/>
    <w:rsid w:val="78B713E7"/>
    <w:rsid w:val="793E4911"/>
    <w:rsid w:val="797705B9"/>
    <w:rsid w:val="7BC711F6"/>
    <w:rsid w:val="7BF02AED"/>
    <w:rsid w:val="7DEFB047"/>
    <w:rsid w:val="7E9E1C4F"/>
    <w:rsid w:val="7F9D638F"/>
    <w:rsid w:val="9FCF15D2"/>
    <w:rsid w:val="DDED45E0"/>
    <w:rsid w:val="E7DC0107"/>
    <w:rsid w:val="EF375F25"/>
    <w:rsid w:val="FB7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12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66"/>
      <w:outlineLvl w:val="1"/>
    </w:pPr>
    <w:rPr>
      <w:sz w:val="24"/>
      <w:szCs w:val="2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1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7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font11"/>
    <w:basedOn w:val="7"/>
    <w:qFormat/>
    <w:uiPriority w:val="0"/>
    <w:rPr>
      <w:rFonts w:hint="default"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7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670</Words>
  <Characters>3820</Characters>
  <Lines>31</Lines>
  <Paragraphs>8</Paragraphs>
  <ScaleCrop>false</ScaleCrop>
  <LinksUpToDate>false</LinksUpToDate>
  <CharactersWithSpaces>4482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2021-03-06T08:42:00Z</dcterms:created>
  <dc:creator>欧阳</dc:creator>
  <cp:lastModifiedBy>zengjun</cp:lastModifiedBy>
  <dcterms:modified xsi:type="dcterms:W3CDTF">2022-06-07T18:46:06Z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2021-03-04T00:00:00Z</vt:filetime>
  </property>
  <property fmtid="{D5CDD505-2E9C-101B-9397-08002B2CF9AE}" pid="5" name="KSOProductBuildVer">
    <vt:lpwstr>2052-3.9.3.6359</vt:lpwstr>
  </property>
  <property fmtid="{D5CDD505-2E9C-101B-9397-08002B2CF9AE}" pid="6" name="ICV">
    <vt:lpwstr>D5DA45D6D12442B38536622288369DE0</vt:lpwstr>
  </property>
</Properties>
</file>